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08E7" w14:textId="77777777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>CONSÓRCIO INTERMUNICIPAL SAMU OESTE – CONSAMU</w:t>
      </w:r>
    </w:p>
    <w:p w14:paraId="24C13CEB" w14:textId="66A0FE25" w:rsidR="000D063B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 xml:space="preserve">AVISO DE </w:t>
      </w:r>
      <w:r w:rsidR="005071FF">
        <w:rPr>
          <w:rFonts w:cs="Aharoni"/>
          <w:b/>
        </w:rPr>
        <w:t>REVOGAÇÃO</w:t>
      </w:r>
    </w:p>
    <w:p w14:paraId="4942B399" w14:textId="77777777" w:rsidR="005071FF" w:rsidRDefault="005071FF" w:rsidP="00FF177F">
      <w:pPr>
        <w:spacing w:after="0" w:line="240" w:lineRule="auto"/>
        <w:jc w:val="center"/>
        <w:rPr>
          <w:rFonts w:cs="Aharoni"/>
          <w:b/>
        </w:rPr>
      </w:pPr>
    </w:p>
    <w:p w14:paraId="54B99A83" w14:textId="6EA9B719" w:rsidR="005071FF" w:rsidRPr="00C20D5A" w:rsidRDefault="005071FF" w:rsidP="005071FF">
      <w:pPr>
        <w:spacing w:after="0" w:line="240" w:lineRule="auto"/>
        <w:jc w:val="both"/>
        <w:rPr>
          <w:rFonts w:cs="Aharoni"/>
          <w:b/>
        </w:rPr>
      </w:pPr>
      <w:r w:rsidRPr="00C20D5A">
        <w:rPr>
          <w:rFonts w:cs="Aharoni"/>
          <w:b/>
        </w:rPr>
        <w:t xml:space="preserve">PREGÃO ELETRÔNICO Nº </w:t>
      </w:r>
      <w:r w:rsidR="005F245B">
        <w:rPr>
          <w:rFonts w:cs="Aharoni"/>
          <w:b/>
        </w:rPr>
        <w:t>11/2019</w:t>
      </w:r>
      <w:r w:rsidRPr="00C20D5A">
        <w:rPr>
          <w:rFonts w:cs="Aharoni"/>
          <w:b/>
        </w:rPr>
        <w:t>.</w:t>
      </w:r>
    </w:p>
    <w:p w14:paraId="1C6BB85B" w14:textId="77777777" w:rsidR="005071FF" w:rsidRDefault="005071FF" w:rsidP="00FF177F">
      <w:pPr>
        <w:spacing w:after="0" w:line="240" w:lineRule="auto"/>
        <w:jc w:val="center"/>
        <w:rPr>
          <w:rFonts w:cs="Aharoni"/>
          <w:b/>
        </w:rPr>
      </w:pPr>
    </w:p>
    <w:p w14:paraId="7F02DCD7" w14:textId="119BA014" w:rsidR="005071FF" w:rsidRPr="005071FF" w:rsidRDefault="005071FF" w:rsidP="005071FF">
      <w:pPr>
        <w:spacing w:after="0" w:line="240" w:lineRule="auto"/>
        <w:jc w:val="both"/>
        <w:rPr>
          <w:rFonts w:cs="Aharoni"/>
        </w:rPr>
      </w:pPr>
      <w:r>
        <w:rPr>
          <w:rFonts w:cs="Aharoni"/>
        </w:rPr>
        <w:t>O CONSÓRCIO INTERMUNICIPAL SAMU OESTE - CONSAMU</w:t>
      </w:r>
      <w:r w:rsidRPr="005071FF">
        <w:rPr>
          <w:rFonts w:cs="Aharoni"/>
        </w:rPr>
        <w:t xml:space="preserve"> torna pública a revogação da licitação supracitada,</w:t>
      </w:r>
      <w:r>
        <w:rPr>
          <w:rFonts w:cs="Aharoni"/>
        </w:rPr>
        <w:t xml:space="preserve"> </w:t>
      </w:r>
      <w:r w:rsidRPr="005071FF">
        <w:rPr>
          <w:rFonts w:cs="Aharoni"/>
        </w:rPr>
        <w:t xml:space="preserve">referente ao Processo nº </w:t>
      </w:r>
      <w:r w:rsidR="005F245B">
        <w:rPr>
          <w:rFonts w:cs="Aharoni"/>
        </w:rPr>
        <w:t>32/2019</w:t>
      </w:r>
      <w:r w:rsidRPr="005071FF">
        <w:rPr>
          <w:rFonts w:cs="Aharoni"/>
        </w:rPr>
        <w:t>, cujo objeto é</w:t>
      </w:r>
      <w:r>
        <w:rPr>
          <w:rFonts w:cs="Aharoni"/>
        </w:rPr>
        <w:t xml:space="preserve">: </w:t>
      </w:r>
      <w:r w:rsidR="005F245B" w:rsidRPr="00413157">
        <w:rPr>
          <w:rFonts w:cstheme="minorHAnsi"/>
          <w:b/>
        </w:rPr>
        <w:t>“CONTRATAÇÃO DE PESSOA JURÍDICA ESPECIALIZADA NA PRESTAÇÃO DE SERVIÇOS DE IMPLEMENTAÇÃO, GERENCIAMENTO, ADMINISTRAÇÃO, FISCALIZAÇÃO, SUPERVISÃO, EMISSÃO, E FORNECIMENTO DE CARTÕES MAGNÉTICOS DO TIPO: "VALE ALIMENTAÇÃO" E "VALE REFEIÇÃO", PARA UTILIZAÇÃO POR FUNCIONÁRIOS DO CONSAMU, NO ÂMBITO DO PAT (PROGRAMA DE ALIMENTAÇÃO AO TRABALHADOR)</w:t>
      </w:r>
      <w:r w:rsidR="005F245B" w:rsidRPr="00413157">
        <w:rPr>
          <w:rFonts w:cstheme="minorHAnsi"/>
        </w:rPr>
        <w:t>”.</w:t>
      </w:r>
      <w:r w:rsidRPr="005071FF">
        <w:rPr>
          <w:rFonts w:cs="Aharoni"/>
        </w:rPr>
        <w:t>Fundamento Legal: art. 49 e seguintes da Lei nº 8.666/93</w:t>
      </w:r>
      <w:r>
        <w:rPr>
          <w:rFonts w:cs="Aharoni"/>
        </w:rPr>
        <w:t xml:space="preserve"> </w:t>
      </w:r>
      <w:r w:rsidRPr="005071FF">
        <w:rPr>
          <w:rFonts w:cs="Aharoni"/>
        </w:rPr>
        <w:t xml:space="preserve">e suas alterações. Data de Revogação: </w:t>
      </w:r>
      <w:r w:rsidR="005F245B">
        <w:rPr>
          <w:rFonts w:cs="Aharoni"/>
        </w:rPr>
        <w:t>02/05/2019</w:t>
      </w:r>
      <w:r w:rsidRPr="005071FF">
        <w:rPr>
          <w:rFonts w:cs="Aharoni"/>
        </w:rPr>
        <w:t>.</w:t>
      </w:r>
    </w:p>
    <w:p w14:paraId="280BFC1B" w14:textId="20CE2425" w:rsidR="00310EF2" w:rsidRPr="00C20D5A" w:rsidRDefault="000D063B" w:rsidP="00380AED">
      <w:pPr>
        <w:spacing w:line="240" w:lineRule="auto"/>
        <w:jc w:val="both"/>
        <w:rPr>
          <w:rFonts w:cs="Aharoni"/>
          <w:bCs/>
          <w:color w:val="000000"/>
        </w:rPr>
      </w:pPr>
      <w:r w:rsidRPr="00356A71">
        <w:rPr>
          <w:rFonts w:cs="Aharoni"/>
          <w:bCs/>
          <w:color w:val="000000"/>
        </w:rPr>
        <w:t xml:space="preserve">Cascavel, </w:t>
      </w:r>
      <w:r w:rsidR="005F245B">
        <w:rPr>
          <w:rFonts w:cs="Aharoni"/>
          <w:bCs/>
          <w:color w:val="000000"/>
        </w:rPr>
        <w:t>02 de maio de 2019.</w:t>
      </w:r>
      <w:bookmarkStart w:id="0" w:name="_GoBack"/>
      <w:bookmarkEnd w:id="0"/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2BFE8497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E316EC5" w14:textId="24FD1A79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5071FF">
      <w:pgSz w:w="11906" w:h="16838"/>
      <w:pgMar w:top="1417" w:right="31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761E"/>
    <w:rsid w:val="00121F66"/>
    <w:rsid w:val="00132FEB"/>
    <w:rsid w:val="0013448E"/>
    <w:rsid w:val="001371B6"/>
    <w:rsid w:val="001512FF"/>
    <w:rsid w:val="001547FA"/>
    <w:rsid w:val="002337A9"/>
    <w:rsid w:val="00253441"/>
    <w:rsid w:val="00310EF2"/>
    <w:rsid w:val="00335513"/>
    <w:rsid w:val="003530AD"/>
    <w:rsid w:val="00356A71"/>
    <w:rsid w:val="0036118C"/>
    <w:rsid w:val="00380AED"/>
    <w:rsid w:val="003D6999"/>
    <w:rsid w:val="003E18DD"/>
    <w:rsid w:val="003E456D"/>
    <w:rsid w:val="0040516D"/>
    <w:rsid w:val="00427D1C"/>
    <w:rsid w:val="004869C1"/>
    <w:rsid w:val="00497851"/>
    <w:rsid w:val="004A40FC"/>
    <w:rsid w:val="005071FF"/>
    <w:rsid w:val="00516B41"/>
    <w:rsid w:val="0055438F"/>
    <w:rsid w:val="00571601"/>
    <w:rsid w:val="005D4348"/>
    <w:rsid w:val="005E2138"/>
    <w:rsid w:val="005F245B"/>
    <w:rsid w:val="00604B8D"/>
    <w:rsid w:val="00605748"/>
    <w:rsid w:val="006E2154"/>
    <w:rsid w:val="007416B4"/>
    <w:rsid w:val="00750D9E"/>
    <w:rsid w:val="007A6E83"/>
    <w:rsid w:val="008452B6"/>
    <w:rsid w:val="00846A22"/>
    <w:rsid w:val="00881334"/>
    <w:rsid w:val="008B1C29"/>
    <w:rsid w:val="00901F0E"/>
    <w:rsid w:val="009060E2"/>
    <w:rsid w:val="00955CC0"/>
    <w:rsid w:val="00A17AB7"/>
    <w:rsid w:val="00A318C8"/>
    <w:rsid w:val="00A770C3"/>
    <w:rsid w:val="00A87276"/>
    <w:rsid w:val="00AC340C"/>
    <w:rsid w:val="00AF555C"/>
    <w:rsid w:val="00B12447"/>
    <w:rsid w:val="00BE4E65"/>
    <w:rsid w:val="00BF22E7"/>
    <w:rsid w:val="00C162CC"/>
    <w:rsid w:val="00C20D5A"/>
    <w:rsid w:val="00C5465F"/>
    <w:rsid w:val="00C81F44"/>
    <w:rsid w:val="00C87DEC"/>
    <w:rsid w:val="00CF16C1"/>
    <w:rsid w:val="00DA4B1F"/>
    <w:rsid w:val="00E670C8"/>
    <w:rsid w:val="00E866C8"/>
    <w:rsid w:val="00E93A00"/>
    <w:rsid w:val="00F4486F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Cristiane Ribeiro</cp:lastModifiedBy>
  <cp:revision>61</cp:revision>
  <cp:lastPrinted>2019-05-02T11:10:00Z</cp:lastPrinted>
  <dcterms:created xsi:type="dcterms:W3CDTF">2015-06-16T14:24:00Z</dcterms:created>
  <dcterms:modified xsi:type="dcterms:W3CDTF">2019-05-02T11:10:00Z</dcterms:modified>
</cp:coreProperties>
</file>